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C" w:rsidRDefault="004C28DC" w:rsidP="004C28DC">
      <w:pPr>
        <w:pStyle w:val="Web"/>
        <w:shd w:val="clear" w:color="auto" w:fill="FFFFFF"/>
        <w:spacing w:before="0"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ΠΡΟΣ ΤΟ ΔΑΣΑΡΧΕΙΟ ΘΕΣΣΑΛΟΝΙΚΗΣ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r>
        <w:rPr>
          <w:rFonts w:ascii="Helvetica" w:hAnsi="Helvetica" w:cs="Helvetica"/>
          <w:color w:val="1D2129"/>
          <w:sz w:val="23"/>
          <w:szCs w:val="23"/>
        </w:rPr>
        <w:br/>
        <w:t>ΟΔΟΣ ΚΑΡΑΤΑΣΟΥ 1 Τ.Κ. 54626-ΘΕΣΣΑΛΟΝΙΚΗ</w:t>
      </w:r>
    </w:p>
    <w:p w:rsidR="004C28DC" w:rsidRDefault="004C28DC" w:rsidP="004C28DC">
      <w:pPr>
        <w:pStyle w:val="Web"/>
        <w:shd w:val="clear" w:color="auto" w:fill="FFFFFF"/>
        <w:spacing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ΚΟΙΝΟΠΟΙΗΣΕΙΣ ΠΡΟΣ</w:t>
      </w:r>
      <w:r>
        <w:rPr>
          <w:rFonts w:ascii="Helvetica" w:hAnsi="Helvetica" w:cs="Helvetica"/>
          <w:color w:val="1D2129"/>
          <w:sz w:val="23"/>
          <w:szCs w:val="23"/>
        </w:rPr>
        <w:br/>
        <w:t>1] ΔΗΜΟ ΠΥΛΑΙΑΣ – ΧΟΡΤΙΑΤΗ</w:t>
      </w:r>
      <w:r>
        <w:rPr>
          <w:rFonts w:ascii="Helvetica" w:hAnsi="Helvetica" w:cs="Helvetica"/>
          <w:color w:val="1D2129"/>
          <w:sz w:val="23"/>
          <w:szCs w:val="23"/>
        </w:rPr>
        <w:br/>
        <w:t>2] ΠΕΡΙΦΕΡΕΙΑ ΚΕΝΤΡΙΚΗΣ ΜΑΚΕΔΟΝΙΑΣ</w:t>
      </w:r>
    </w:p>
    <w:p w:rsidR="004C28DC" w:rsidRDefault="004C28DC" w:rsidP="004C28DC">
      <w:pPr>
        <w:pStyle w:val="Web"/>
        <w:shd w:val="clear" w:color="auto" w:fill="FFFFFF"/>
        <w:spacing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Κυρία Δασάρχη,</w:t>
      </w:r>
    </w:p>
    <w:p w:rsidR="004C28DC" w:rsidRDefault="004C28DC" w:rsidP="004C28DC">
      <w:pPr>
        <w:pStyle w:val="Web"/>
        <w:shd w:val="clear" w:color="auto" w:fill="FFFFFF"/>
        <w:spacing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Είναι από όλους παραδεκτό πως ζούμε σε ένα παραδεισένιο τόπο. Έχουμε την ευτυχία να έχουμε στα όρια του Δήμου μας ΕΝΑ ΥΠΕΡΟΧΟ ΔΑΣΟΣ.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r>
        <w:rPr>
          <w:rFonts w:ascii="Helvetica" w:hAnsi="Helvetica" w:cs="Helvetica"/>
          <w:color w:val="1D2129"/>
          <w:sz w:val="23"/>
          <w:szCs w:val="23"/>
        </w:rPr>
        <w:br/>
        <w:t>Αλλά ,δυστυχώς , μέχρις εδώ φτάνουμε.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r>
        <w:rPr>
          <w:rFonts w:ascii="Helvetica" w:hAnsi="Helvetica" w:cs="Helvetica"/>
          <w:color w:val="1D2129"/>
          <w:sz w:val="23"/>
          <w:szCs w:val="23"/>
        </w:rPr>
        <w:br/>
        <w:t>Εμείς προσπαθούμε «φιλότιμα» να καταστρέψουμε αυτόν τον πλούτο. Αδιαφορούμε για την καθημερινότητα του δάσους, κάνουμε ό,τι μπορούμε για να</w:t>
      </w:r>
      <w:r>
        <w:rPr>
          <w:rFonts w:ascii="Helvetica" w:hAnsi="Helvetica" w:cs="Helvetica"/>
          <w:color w:val="1D2129"/>
          <w:sz w:val="23"/>
          <w:szCs w:val="23"/>
        </w:rPr>
        <w:br/>
        <w:t>Καταστρέφουμε τα μονοπάτια και να διώχνουμε τους λιγοστούς , πλέον , μόνιμους</w:t>
      </w:r>
      <w:r>
        <w:rPr>
          <w:rFonts w:ascii="Helvetica" w:hAnsi="Helvetica" w:cs="Helvetica"/>
          <w:color w:val="1D2129"/>
          <w:sz w:val="23"/>
          <w:szCs w:val="23"/>
        </w:rPr>
        <w:br/>
        <w:t>κατοίκους του δάσους, δηλαδή την πανίδα που υπήρχε και που βαίνει μειούμενη,</w:t>
      </w:r>
      <w:r>
        <w:rPr>
          <w:rFonts w:ascii="Helvetica" w:hAnsi="Helvetica" w:cs="Helvetica"/>
          <w:color w:val="1D2129"/>
          <w:sz w:val="23"/>
          <w:szCs w:val="23"/>
        </w:rPr>
        <w:br/>
        <w:t>από τις ανθρώπινες δραστηριότητες.</w:t>
      </w:r>
      <w:r>
        <w:rPr>
          <w:rFonts w:ascii="Helvetica" w:hAnsi="Helvetica" w:cs="Helvetica"/>
          <w:color w:val="1D2129"/>
          <w:sz w:val="23"/>
          <w:szCs w:val="23"/>
        </w:rPr>
        <w:br/>
        <w:t>Μετά από προσεκτική αλλά ερασιτεχνική έρευνα που προσπαθήσαμε να κάνουμε, έχουμε να προτείνουμε μερικές ιδέες , που, νομίζουμε, πως θα βοηθήσουν στη βελτίωση και αναστροφή του κλίματος καταστροφής.</w:t>
      </w:r>
    </w:p>
    <w:p w:rsidR="004C28DC" w:rsidRDefault="004C28DC" w:rsidP="004C28DC">
      <w:pPr>
        <w:pStyle w:val="Web"/>
        <w:shd w:val="clear" w:color="auto" w:fill="FFFFFF"/>
        <w:spacing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t>Οι προτάσεις μας είναι ενδεικτικές και χωρίς σειρά σπουδαιότητας βαλμένες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1. Ο περιορισμός των κυνηγών σε μικρότερη ζώνη άσκησης της δραστηριότητας τους , κρίνεται ανεπαρκής, κατά τη γνώμη μας. Θα έπρεπε η ζώνη απαγόρευσης να είναι μεγαλύτερη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2. Η ξύλευση των τελευταίων χρόνων, με τη μορφή που γίνεται, νομίζουμε πως κάνει ζημιά στο δάσος. Θα μπορούσε να οργανωθεί και να επιβλέπεται καλύτερα σεβόμαστε βεβαίως τις ανάγκες των συμπολιτών μας.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3. Η καταστροφή των μονοπατιών , δυστυχώς, συνεχίζεται. «Φιλότιμα» προσπαθούν γι’ αυτό οι μηχανοκίνητοι πάσης φύσεως. Δεν είμαστε αρνητικοί στο να κατασκευαστούν ειδικές πίστες και για τον μηχανοκίνητο αθλητισμό, σε ειδικούς χώρους.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4. Η παντελής έλλειψη πόσιμου νερού μέσα σ’ ένα τόσο πλούσιο σε πηγές δάσος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αποθαρρύνει τους περιπατητές ,τους στερεί τη χαρά που δίνει η ύπαρξη και αξιοποίηση πηγών δροσερού πόσιμου νερού, με κατασκευή παραδοσιακών βρυσών στις διαδρομές των περιπάτων.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5.Η έλλειψη τοποθεσιών ξεκούρασης- παρατήρησης -φωτογράφησης[κιόσκια],με οικολογικές προδιαγραφές.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6. Η έλλειψη κάδων για απορρίμματα στα μονοπάτια των περιπατητών. οι οποίοι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όμως θα αδειάζονται σε τακτά διαστήματα, δείχνει και έλλειψη οργάνωσης στην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προσπάθεια διατήρησης της καθαριότητος μέσα στο δάσος καθώς και την απομάκρυνση κινδύνων πυρκαγιάς.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7. Η επισκευή, σηματοδότηση και ίσως ο καθορισμός χρήσεων ορισμένων μονοπατιών από διαφορετικές ομάδες συνανθρώπων μας[Μονοπάτια περιπατητών,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Μονοπάτια ποδηλατών, Μονοπάτια αθλητών κ.λ.π.],καθώς και η δημιουργία Ειδικών διαδρομών για διάφορες δραστηριότητες , νομίζουμε, ως θα βοηθούσε στο «ζωντάνεμα» του βουνού, στην αύξηση της πεζοπορίας και της απόλαυσης που προσφέρει η Φύση, σε πολλές ομάδες συμπολιτών μας και όχι μόνον, χωρίς να δημιουργούν πρόβλημα οι δραστηριότητες κάποιας ομάδας στους υπόλοιπούς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  <w:t>χρήστες, ίσως δε αποβεί χρήσιμη και στην τόνωση της τοπικής αγοράς.</w:t>
      </w:r>
      <w:r w:rsidRPr="004C28DC">
        <w:rPr>
          <w:rFonts w:ascii="Helvetica" w:hAnsi="Helvetica" w:cs="Helvetica"/>
          <w:color w:val="1D2129"/>
          <w:sz w:val="23"/>
          <w:szCs w:val="23"/>
          <w:lang w:val="el-GR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 xml:space="preserve">8. Θα πρέπει να απομακρυνθούν τα μπάζα του παράνομου κτίσματος που κατέρρευσε και βρίσκονται ‘ατάκτως ερριμένα’ στο πλάτωμα πριν από το καταφύγιο του Σ.Ε.Ο, καθώς </w:t>
      </w:r>
      <w:r>
        <w:rPr>
          <w:rFonts w:ascii="Helvetica" w:hAnsi="Helvetica" w:cs="Helvetica"/>
          <w:color w:val="1D2129"/>
          <w:sz w:val="23"/>
          <w:szCs w:val="23"/>
        </w:rPr>
        <w:lastRenderedPageBreak/>
        <w:t>επίσης να απομακρυνθούν και όλες οι μεταλλικές πινακίδες και σηματοδοτήσεις που βρίσκονται στην περιοχή και όχι οι δυο [2] ΜΟΝΑΔΙΚΕΣ ΞΥΛΙΝΕΣ ΚΑΙ ΚΑΛΑΙΣΘΗΤΕΣ πινακίδες, που τοποθέτησε ο Α.Σ.ΧΟΡΤΙΑΤΗΣ, στη μνήμη του 21χρονου Γρηγόρη Μακαρονίδη, του οποίου το όνομα θα πρέπει να δοθεί και επίσημα σε ένα κύριο μονοπάτι.</w:t>
      </w:r>
      <w:r>
        <w:rPr>
          <w:rFonts w:ascii="Helvetica" w:hAnsi="Helvetica" w:cs="Helvetica"/>
          <w:color w:val="1D2129"/>
          <w:sz w:val="23"/>
          <w:szCs w:val="23"/>
        </w:rPr>
        <w:br/>
        <w:t>9. Θα πρέπει να δημιουργηθεί ένα οργανωμένο Γραφείο Πληροφόρησης και Καθοδήγησης των επισκεπτών του βουνού , στην αρχή της ανάβασης προς αυτό ,που θα συμβάλλει καθοριστικά στην ασφάλεια , την ευχαρίστηση και την άνεση των μετακινήσεων στη Φύση.</w:t>
      </w:r>
      <w:r>
        <w:rPr>
          <w:rFonts w:ascii="Helvetica" w:hAnsi="Helvetica" w:cs="Helvetica"/>
          <w:color w:val="1D2129"/>
          <w:sz w:val="23"/>
          <w:szCs w:val="23"/>
        </w:rPr>
        <w:br/>
        <w:t>10. Ίσως θα πρέπει να ξαναδούμε το μέγα θέμα των κεραιών , τόσο των τηλεοπτικών όσο και των εξ ίσου βλαβερών ραδιοφωνικών, αυτή τη φορά με σοβαρότητα και υπευθυνότητα και όχι με υπεκφυγές.</w:t>
      </w:r>
    </w:p>
    <w:p w:rsidR="004C28DC" w:rsidRDefault="004C28DC" w:rsidP="004C28DC">
      <w:pPr>
        <w:pStyle w:val="Web"/>
        <w:shd w:val="clear" w:color="auto" w:fill="FFFFFF"/>
        <w:spacing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Με την ευκαιρία επαναφέρουμε το ερώτημα της τύχης της συνολικής πρότασης της Κίνησης Πολιτών Χορτιάτη ,που κατατέθηκε στην Υπηρεσία σας με περίπου 2,000 υπογραφές προ διετίας.</w:t>
      </w:r>
      <w:r>
        <w:rPr>
          <w:rFonts w:ascii="Helvetica" w:hAnsi="Helvetica" w:cs="Helvetica"/>
          <w:color w:val="1D2129"/>
          <w:sz w:val="23"/>
          <w:szCs w:val="23"/>
        </w:rPr>
        <w:br/>
        <w:t>Αυτά είναι μερικά από εκείνα που πρέπει να γίνουν , ώστε το τόσο όμορφο δάσος μας, να γίνει φιλικό στους φίλους του , όχι μόνο της περιοχής μας, αλλά και της ευρύτερης περιοχής , στην οποία τόσο κοντά αλλά και τόσο μακριά βρίσκεται ο «Παράδεισος» που λέγεται ΧΟΡΤΙΑΤΗΣ.</w:t>
      </w:r>
      <w:r>
        <w:rPr>
          <w:rFonts w:ascii="Helvetica" w:hAnsi="Helvetica" w:cs="Helvetica"/>
          <w:color w:val="1D2129"/>
          <w:sz w:val="23"/>
          <w:szCs w:val="23"/>
        </w:rPr>
        <w:br/>
        <w:t>Ευνόητο είναι πως είμαστε, τόσο οι Διοικήσεις όσο και τα Μέλη μας , στη διάθεση οποιασδήποτε Αρχής , να προσφέρουμε ΕΘΕΛΟΝΤΙΚΑ την βοήθειά μας προς τις παραπάνω κατευθύνσεις.</w:t>
      </w:r>
    </w:p>
    <w:p w:rsidR="004C28DC" w:rsidRDefault="004C28DC" w:rsidP="004C28DC">
      <w:pPr>
        <w:pStyle w:val="Web"/>
        <w:shd w:val="clear" w:color="auto" w:fill="FFFFFF"/>
        <w:spacing w:beforeAutospacing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ΤΟ ΔΑΣΟΣ ΑΝΗΚΕΙ ΣΕ ΟΛΟΥΣ ΚΑΙ ΠΡΕΠΕΙ ΝΑ ΤΟ ΑΠΟΛΑΜΒΑΝΟΥΝ ΟΛΟΙ ΧΩΡΙΣ ΑΠΟΚΛΕΙΣΜΟΥΣ ΚΑΙ ΑΠΑΓΟΡΕΥΣΕΙΣ , ΑΛΛΑ ΜΕ ΣΕΒΑΣΜΟ ΠΡΟΣ ΤΗΝ ΦΥΣΗ ΚΑΙ ΤΟΥΣ ΣΥΝΑΝΘΡΩΠΟΥΣ ΜΑΣ.</w:t>
      </w:r>
    </w:p>
    <w:p w:rsidR="004C28DC" w:rsidRDefault="004C28DC" w:rsidP="004C28DC">
      <w:pPr>
        <w:pStyle w:val="Web"/>
        <w:shd w:val="clear" w:color="auto" w:fill="FFFFFF"/>
        <w:spacing w:beforeAutospacing="0" w:after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ΤΑ ΔΙΟΙΚΗΤΙΚΑ ΣΥΜΒΟΥΛΙΑ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</w:rPr>
        <w:t> </w:t>
      </w:r>
      <w:r>
        <w:rPr>
          <w:rFonts w:ascii="Helvetica" w:hAnsi="Helvetica" w:cs="Helvetica"/>
          <w:color w:val="1D2129"/>
          <w:sz w:val="23"/>
          <w:szCs w:val="23"/>
        </w:rPr>
        <w:br/>
        <w:t>Της ΚΙΝΗΣΗΣ ΠΟΛΙΤΩΝ ΧΟΡΤΙΑΤΗ</w:t>
      </w:r>
      <w:r>
        <w:rPr>
          <w:rFonts w:ascii="Helvetica" w:hAnsi="Helvetica" w:cs="Helvetica"/>
          <w:color w:val="1D2129"/>
          <w:sz w:val="23"/>
          <w:szCs w:val="23"/>
        </w:rPr>
        <w:br/>
        <w:t>Του Α.Σ.ΧΟΡΤΙΑΤΗ</w:t>
      </w:r>
    </w:p>
    <w:p w:rsidR="008F5E34" w:rsidRDefault="008F5E34"/>
    <w:sectPr w:rsidR="008F5E34" w:rsidSect="008F5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28DC"/>
    <w:rsid w:val="004C28DC"/>
    <w:rsid w:val="008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KIOY</dc:creator>
  <cp:lastModifiedBy>KIOY</cp:lastModifiedBy>
  <cp:revision>1</cp:revision>
  <dcterms:created xsi:type="dcterms:W3CDTF">2016-11-16T17:44:00Z</dcterms:created>
  <dcterms:modified xsi:type="dcterms:W3CDTF">2016-11-16T17:45:00Z</dcterms:modified>
</cp:coreProperties>
</file>